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75E3D2" w14:textId="72232ECC" w:rsidR="002B68A9" w:rsidRDefault="00FE0BEF" w:rsidP="002B68A9">
      <w:pPr>
        <w:jc w:val="center"/>
        <w:rPr>
          <w:rFonts w:ascii="Arial" w:hAnsi="Arial" w:cs="Arial"/>
          <w:caps/>
          <w:color w:val="FF0000"/>
          <w:sz w:val="36"/>
          <w:szCs w:val="36"/>
        </w:rPr>
      </w:pPr>
      <w:r w:rsidRPr="004D67DD">
        <w:t xml:space="preserve"> </w:t>
      </w:r>
      <w:r w:rsidR="002B68A9">
        <w:rPr>
          <w:rFonts w:ascii="Arial" w:hAnsi="Arial" w:cs="Arial"/>
          <w:caps/>
          <w:color w:val="FF0000"/>
          <w:sz w:val="36"/>
          <w:szCs w:val="36"/>
        </w:rPr>
        <w:t>PREPOSICIONES</w:t>
      </w:r>
      <w:r w:rsidR="002B68A9">
        <w:rPr>
          <w:rFonts w:ascii="Arial" w:hAnsi="Arial" w:cs="Arial"/>
          <w:caps/>
          <w:color w:val="FF0000"/>
          <w:sz w:val="36"/>
          <w:szCs w:val="36"/>
        </w:rPr>
        <w:t>.</w:t>
      </w:r>
    </w:p>
    <w:p w14:paraId="3FEE70F0" w14:textId="6155CED8" w:rsidR="00FE0BEF" w:rsidRDefault="002B68A9" w:rsidP="002B68A9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 xml:space="preserve">1.- </w:t>
      </w:r>
      <w:r w:rsidRPr="00E727BA">
        <w:rPr>
          <w:rFonts w:ascii="Arial" w:hAnsi="Arial" w:cs="Arial"/>
          <w:b/>
          <w:bCs/>
          <w:u w:val="single"/>
        </w:rPr>
        <w:t>DEFINICIÓN:</w:t>
      </w:r>
      <w:r w:rsidRPr="00E727BA">
        <w:rPr>
          <w:rFonts w:ascii="Arial" w:hAnsi="Arial" w:cs="Arial"/>
        </w:rPr>
        <w:t xml:space="preserve"> </w:t>
      </w:r>
      <w:r w:rsidRPr="002B68A9">
        <w:rPr>
          <w:rFonts w:ascii="Arial" w:hAnsi="Arial" w:cs="Arial"/>
        </w:rPr>
        <w:t>Las preposiciones son un grupo cerrado de palabras invariables que sirven para relacionar unas palabras con otras.</w:t>
      </w:r>
    </w:p>
    <w:p w14:paraId="33ED2D8E" w14:textId="0B8113EB" w:rsidR="002B68A9" w:rsidRDefault="002B68A9" w:rsidP="002B68A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2B68A9">
        <w:rPr>
          <w:rFonts w:ascii="Arial" w:hAnsi="Arial" w:cs="Arial"/>
        </w:rPr>
        <w:t>La preposición es una palabra que relaciona los elementos de una oración. Pueden indicar origen, procedencia, destino, dirección, lugar, medio, punto de partida, motivo, etc.</w:t>
      </w:r>
    </w:p>
    <w:p w14:paraId="71E5E3D4" w14:textId="162AC152" w:rsidR="002B68A9" w:rsidRDefault="002B68A9" w:rsidP="002B68A9">
      <w:pPr>
        <w:jc w:val="both"/>
        <w:rPr>
          <w:rFonts w:ascii="Arial" w:hAnsi="Arial" w:cs="Arial"/>
        </w:rPr>
      </w:pPr>
    </w:p>
    <w:p w14:paraId="014718C5" w14:textId="01AF1043" w:rsidR="002B68A9" w:rsidRDefault="002B68A9" w:rsidP="002B68A9">
      <w:pPr>
        <w:jc w:val="both"/>
        <w:rPr>
          <w:rFonts w:ascii="Arial" w:hAnsi="Arial" w:cs="Arial"/>
          <w:b/>
          <w:bCs/>
          <w:u w:val="single"/>
        </w:rPr>
      </w:pPr>
      <w:r w:rsidRPr="00F720AB">
        <w:rPr>
          <w:rFonts w:ascii="Arial" w:hAnsi="Arial" w:cs="Arial"/>
          <w:b/>
          <w:bCs/>
          <w:u w:val="single"/>
        </w:rPr>
        <w:t>2.- LISTADO DE PREPOSICIONES</w:t>
      </w:r>
      <w:r w:rsidR="00F720AB" w:rsidRPr="00F720AB">
        <w:rPr>
          <w:rFonts w:ascii="Arial" w:hAnsi="Arial" w:cs="Arial"/>
          <w:b/>
          <w:bCs/>
          <w:u w:val="single"/>
        </w:rPr>
        <w:t>:</w:t>
      </w:r>
    </w:p>
    <w:p w14:paraId="506F9B63" w14:textId="42F62E7D" w:rsidR="00F720AB" w:rsidRDefault="00F720AB" w:rsidP="002B68A9">
      <w:pPr>
        <w:jc w:val="both"/>
        <w:rPr>
          <w:rFonts w:ascii="Arial" w:hAnsi="Arial" w:cs="Arial"/>
          <w:b/>
          <w:bCs/>
          <w:u w:val="single"/>
        </w:rPr>
      </w:pPr>
    </w:p>
    <w:p w14:paraId="796257D5" w14:textId="6E46E8D4" w:rsidR="00F720AB" w:rsidRPr="00F720AB" w:rsidRDefault="00F720AB" w:rsidP="00F720AB">
      <w:pPr>
        <w:ind w:left="708"/>
        <w:jc w:val="both"/>
        <w:rPr>
          <w:rFonts w:ascii="Arial" w:hAnsi="Arial" w:cs="Arial"/>
          <w:i/>
          <w:iCs/>
        </w:rPr>
      </w:pPr>
      <w:r w:rsidRPr="00F720AB">
        <w:rPr>
          <w:rFonts w:ascii="Arial" w:hAnsi="Arial" w:cs="Arial"/>
          <w:i/>
          <w:iCs/>
        </w:rPr>
        <w:t>a, ante, bajo, cabe, con, contra, de, desde, en, entre, hasta, hacia, para, por, según, sin, so, sobre, tras</w:t>
      </w:r>
      <w:r w:rsidRPr="00F720AB">
        <w:rPr>
          <w:rFonts w:ascii="Arial" w:hAnsi="Arial" w:cs="Arial"/>
          <w:i/>
          <w:iCs/>
        </w:rPr>
        <w:t>.</w:t>
      </w:r>
    </w:p>
    <w:p w14:paraId="37B24CDE" w14:textId="77777777" w:rsidR="00F720AB" w:rsidRPr="00F720AB" w:rsidRDefault="00F720AB" w:rsidP="00F720AB">
      <w:pPr>
        <w:spacing w:before="100" w:beforeAutospacing="1" w:after="100" w:afterAutospacing="1" w:line="240" w:lineRule="auto"/>
        <w:ind w:left="708"/>
        <w:rPr>
          <w:rFonts w:ascii="Verdana" w:eastAsia="Times New Roman" w:hAnsi="Verdana" w:cs="Times New Roman"/>
          <w:color w:val="000000"/>
          <w:lang w:eastAsia="es-ES"/>
        </w:rPr>
      </w:pPr>
      <w:r w:rsidRPr="00F720AB">
        <w:rPr>
          <w:rFonts w:ascii="Verdana" w:eastAsia="Times New Roman" w:hAnsi="Verdana" w:cs="Times New Roman"/>
          <w:b/>
          <w:bCs/>
          <w:i/>
          <w:iCs/>
          <w:color w:val="000000"/>
          <w:lang w:eastAsia="es-ES"/>
        </w:rPr>
        <w:t>A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>: expresa un movimiento real o figurado hacia algo. Ejemplos: voy </w:t>
      </w:r>
      <w:r w:rsidRPr="00F720AB">
        <w:rPr>
          <w:rFonts w:ascii="Verdana" w:eastAsia="Times New Roman" w:hAnsi="Verdana" w:cs="Times New Roman"/>
          <w:b/>
          <w:bCs/>
          <w:color w:val="000000"/>
          <w:lang w:eastAsia="es-ES"/>
        </w:rPr>
        <w:t>a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> Lisboa, amo </w:t>
      </w:r>
      <w:r w:rsidRPr="00F720AB">
        <w:rPr>
          <w:rFonts w:ascii="Verdana" w:eastAsia="Times New Roman" w:hAnsi="Verdana" w:cs="Times New Roman"/>
          <w:b/>
          <w:bCs/>
          <w:color w:val="000000"/>
          <w:lang w:eastAsia="es-ES"/>
        </w:rPr>
        <w:t>a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> Dios.</w:t>
      </w:r>
    </w:p>
    <w:p w14:paraId="4E3BA535" w14:textId="212EBD7B" w:rsidR="00F720AB" w:rsidRPr="00F720AB" w:rsidRDefault="00F720AB" w:rsidP="00F720AB">
      <w:pPr>
        <w:spacing w:before="100" w:beforeAutospacing="1" w:after="100" w:afterAutospacing="1" w:line="240" w:lineRule="auto"/>
        <w:ind w:left="708"/>
        <w:rPr>
          <w:rFonts w:ascii="Verdana" w:eastAsia="Times New Roman" w:hAnsi="Verdana" w:cs="Times New Roman"/>
          <w:color w:val="000000"/>
          <w:lang w:eastAsia="es-ES"/>
        </w:rPr>
      </w:pPr>
      <w:r w:rsidRPr="00F720AB">
        <w:rPr>
          <w:rFonts w:ascii="Verdana" w:eastAsia="Times New Roman" w:hAnsi="Verdana" w:cs="Times New Roman"/>
          <w:b/>
          <w:bCs/>
          <w:i/>
          <w:iCs/>
          <w:color w:val="000000"/>
          <w:lang w:eastAsia="es-ES"/>
        </w:rPr>
        <w:t>ANTE: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 xml:space="preserve"> expresa l aposición "delante de". Ejemplo: la montaña se levanta </w:t>
      </w:r>
      <w:r w:rsidRPr="00F720AB">
        <w:rPr>
          <w:rFonts w:ascii="Verdana" w:eastAsia="Times New Roman" w:hAnsi="Verdana" w:cs="Times New Roman"/>
          <w:b/>
          <w:bCs/>
          <w:color w:val="000000"/>
          <w:lang w:eastAsia="es-ES"/>
        </w:rPr>
        <w:t>ante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> nosotros.</w:t>
      </w:r>
    </w:p>
    <w:p w14:paraId="613DC3CF" w14:textId="64F79183" w:rsidR="00F720AB" w:rsidRPr="00F720AB" w:rsidRDefault="00F720AB" w:rsidP="00F720AB">
      <w:pPr>
        <w:spacing w:before="100" w:beforeAutospacing="1" w:after="100" w:afterAutospacing="1" w:line="240" w:lineRule="auto"/>
        <w:ind w:left="708"/>
        <w:rPr>
          <w:rFonts w:ascii="Verdana" w:eastAsia="Times New Roman" w:hAnsi="Verdana" w:cs="Times New Roman"/>
          <w:color w:val="000000"/>
          <w:lang w:eastAsia="es-ES"/>
        </w:rPr>
      </w:pPr>
      <w:r w:rsidRPr="00F720AB">
        <w:rPr>
          <w:rFonts w:ascii="Verdana" w:eastAsia="Times New Roman" w:hAnsi="Verdana" w:cs="Times New Roman"/>
          <w:b/>
          <w:bCs/>
          <w:i/>
          <w:iCs/>
          <w:color w:val="000000"/>
          <w:lang w:eastAsia="es-ES"/>
        </w:rPr>
        <w:t>BAJO: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 xml:space="preserve"> expresa la posición "debajo de". Ejemplo: se escondió </w:t>
      </w:r>
      <w:r w:rsidRPr="00F720AB">
        <w:rPr>
          <w:rFonts w:ascii="Verdana" w:eastAsia="Times New Roman" w:hAnsi="Verdana" w:cs="Times New Roman"/>
          <w:b/>
          <w:bCs/>
          <w:color w:val="000000"/>
          <w:lang w:eastAsia="es-ES"/>
        </w:rPr>
        <w:t>bajo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> de la ducha.</w:t>
      </w:r>
    </w:p>
    <w:p w14:paraId="198DC913" w14:textId="523EF019" w:rsidR="00F720AB" w:rsidRPr="00F720AB" w:rsidRDefault="00F720AB" w:rsidP="00F720AB">
      <w:pPr>
        <w:spacing w:before="100" w:beforeAutospacing="1" w:after="100" w:afterAutospacing="1" w:line="240" w:lineRule="auto"/>
        <w:ind w:left="708"/>
        <w:rPr>
          <w:rFonts w:ascii="Verdana" w:eastAsia="Times New Roman" w:hAnsi="Verdana" w:cs="Times New Roman"/>
          <w:color w:val="000000"/>
          <w:lang w:eastAsia="es-ES"/>
        </w:rPr>
      </w:pPr>
      <w:r w:rsidRPr="00F720AB">
        <w:rPr>
          <w:rFonts w:ascii="Verdana" w:eastAsia="Times New Roman" w:hAnsi="Verdana" w:cs="Times New Roman"/>
          <w:b/>
          <w:bCs/>
          <w:i/>
          <w:iCs/>
          <w:color w:val="000000"/>
          <w:lang w:eastAsia="es-ES"/>
        </w:rPr>
        <w:t>CABE: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 xml:space="preserve"> significa "cerca de" o "junto a". Está en desuso.</w:t>
      </w:r>
    </w:p>
    <w:p w14:paraId="6F678E74" w14:textId="538DC985" w:rsidR="00F720AB" w:rsidRPr="00F720AB" w:rsidRDefault="00F720AB" w:rsidP="00F720AB">
      <w:pPr>
        <w:spacing w:before="100" w:beforeAutospacing="1" w:after="100" w:afterAutospacing="1" w:line="240" w:lineRule="auto"/>
        <w:ind w:left="708"/>
        <w:rPr>
          <w:rFonts w:ascii="Verdana" w:eastAsia="Times New Roman" w:hAnsi="Verdana" w:cs="Times New Roman"/>
          <w:color w:val="000000"/>
          <w:lang w:eastAsia="es-ES"/>
        </w:rPr>
      </w:pPr>
      <w:r w:rsidRPr="00F720AB">
        <w:rPr>
          <w:rFonts w:ascii="Verdana" w:eastAsia="Times New Roman" w:hAnsi="Verdana" w:cs="Times New Roman"/>
          <w:b/>
          <w:bCs/>
          <w:i/>
          <w:iCs/>
          <w:color w:val="000000"/>
          <w:lang w:eastAsia="es-ES"/>
        </w:rPr>
        <w:t>CON: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 xml:space="preserve"> indica compañía. Ejemplo: voy </w:t>
      </w:r>
      <w:r w:rsidRPr="00F720AB">
        <w:rPr>
          <w:rFonts w:ascii="Verdana" w:eastAsia="Times New Roman" w:hAnsi="Verdana" w:cs="Times New Roman"/>
          <w:b/>
          <w:bCs/>
          <w:color w:val="000000"/>
          <w:lang w:eastAsia="es-ES"/>
        </w:rPr>
        <w:t>con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> mis amigos.</w:t>
      </w:r>
    </w:p>
    <w:p w14:paraId="72D0ECF3" w14:textId="0178D660" w:rsidR="00F720AB" w:rsidRPr="00F720AB" w:rsidRDefault="00F720AB" w:rsidP="00F720AB">
      <w:pPr>
        <w:spacing w:before="100" w:beforeAutospacing="1" w:after="100" w:afterAutospacing="1" w:line="240" w:lineRule="auto"/>
        <w:ind w:left="708"/>
        <w:rPr>
          <w:rFonts w:ascii="Verdana" w:eastAsia="Times New Roman" w:hAnsi="Verdana" w:cs="Times New Roman"/>
          <w:color w:val="000000"/>
          <w:lang w:eastAsia="es-ES"/>
        </w:rPr>
      </w:pPr>
      <w:r w:rsidRPr="00F720AB">
        <w:rPr>
          <w:rFonts w:ascii="Verdana" w:eastAsia="Times New Roman" w:hAnsi="Verdana" w:cs="Times New Roman"/>
          <w:b/>
          <w:bCs/>
          <w:i/>
          <w:iCs/>
          <w:color w:val="000000"/>
          <w:lang w:eastAsia="es-ES"/>
        </w:rPr>
        <w:t>CONTRA: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 xml:space="preserve"> expresa oposición. Ejemplo: César luchó </w:t>
      </w:r>
      <w:r w:rsidRPr="00F720AB">
        <w:rPr>
          <w:rFonts w:ascii="Verdana" w:eastAsia="Times New Roman" w:hAnsi="Verdana" w:cs="Times New Roman"/>
          <w:b/>
          <w:bCs/>
          <w:color w:val="000000"/>
          <w:lang w:eastAsia="es-ES"/>
        </w:rPr>
        <w:t>contra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> sus enemigos.</w:t>
      </w:r>
    </w:p>
    <w:p w14:paraId="541F2D5F" w14:textId="4B7311D3" w:rsidR="00F720AB" w:rsidRPr="00F720AB" w:rsidRDefault="00F720AB" w:rsidP="00F720AB">
      <w:pPr>
        <w:spacing w:before="100" w:beforeAutospacing="1" w:after="100" w:afterAutospacing="1" w:line="240" w:lineRule="auto"/>
        <w:ind w:left="708"/>
        <w:rPr>
          <w:rFonts w:ascii="Verdana" w:eastAsia="Times New Roman" w:hAnsi="Verdana" w:cs="Times New Roman"/>
          <w:color w:val="000000"/>
          <w:lang w:eastAsia="es-ES"/>
        </w:rPr>
      </w:pPr>
      <w:r w:rsidRPr="00F720AB">
        <w:rPr>
          <w:rFonts w:ascii="Verdana" w:eastAsia="Times New Roman" w:hAnsi="Verdana" w:cs="Times New Roman"/>
          <w:b/>
          <w:bCs/>
          <w:i/>
          <w:iCs/>
          <w:color w:val="000000"/>
          <w:lang w:eastAsia="es-ES"/>
        </w:rPr>
        <w:t>DE: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 xml:space="preserve"> indica posesión, materia, origen. Ejemplo: este bolso es </w:t>
      </w:r>
      <w:r w:rsidRPr="00F720AB">
        <w:rPr>
          <w:rFonts w:ascii="Verdana" w:eastAsia="Times New Roman" w:hAnsi="Verdana" w:cs="Times New Roman"/>
          <w:b/>
          <w:bCs/>
          <w:color w:val="000000"/>
          <w:lang w:eastAsia="es-ES"/>
        </w:rPr>
        <w:t>de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> mi mamá, este vaso es </w:t>
      </w:r>
      <w:r w:rsidRPr="00F720AB">
        <w:rPr>
          <w:rFonts w:ascii="Verdana" w:eastAsia="Times New Roman" w:hAnsi="Verdana" w:cs="Times New Roman"/>
          <w:b/>
          <w:bCs/>
          <w:color w:val="000000"/>
          <w:lang w:eastAsia="es-ES"/>
        </w:rPr>
        <w:t>de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> cristal, este coche lo han traído </w:t>
      </w:r>
      <w:r w:rsidRPr="00F720AB">
        <w:rPr>
          <w:rFonts w:ascii="Verdana" w:eastAsia="Times New Roman" w:hAnsi="Verdana" w:cs="Times New Roman"/>
          <w:b/>
          <w:bCs/>
          <w:color w:val="000000"/>
          <w:lang w:eastAsia="es-ES"/>
        </w:rPr>
        <w:t>de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> Alemania.</w:t>
      </w:r>
    </w:p>
    <w:p w14:paraId="4B1C8288" w14:textId="4DC303A3" w:rsidR="00F720AB" w:rsidRPr="00F720AB" w:rsidRDefault="00F720AB" w:rsidP="00F720AB">
      <w:pPr>
        <w:spacing w:before="100" w:beforeAutospacing="1" w:after="100" w:afterAutospacing="1" w:line="240" w:lineRule="auto"/>
        <w:ind w:left="708"/>
        <w:rPr>
          <w:rFonts w:ascii="Verdana" w:eastAsia="Times New Roman" w:hAnsi="Verdana" w:cs="Times New Roman"/>
          <w:color w:val="000000"/>
          <w:lang w:eastAsia="es-ES"/>
        </w:rPr>
      </w:pPr>
      <w:r w:rsidRPr="00F720AB">
        <w:rPr>
          <w:rFonts w:ascii="Verdana" w:eastAsia="Times New Roman" w:hAnsi="Verdana" w:cs="Times New Roman"/>
          <w:b/>
          <w:bCs/>
          <w:i/>
          <w:iCs/>
          <w:color w:val="000000"/>
          <w:lang w:eastAsia="es-ES"/>
        </w:rPr>
        <w:t>DESDE: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 xml:space="preserve"> indica el principio de una distancia o de un tiempo. Ejemplo: </w:t>
      </w:r>
      <w:r w:rsidRPr="00F720AB">
        <w:rPr>
          <w:rFonts w:ascii="Verdana" w:eastAsia="Times New Roman" w:hAnsi="Verdana" w:cs="Times New Roman"/>
          <w:b/>
          <w:bCs/>
          <w:color w:val="000000"/>
          <w:lang w:eastAsia="es-ES"/>
        </w:rPr>
        <w:t>desde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> el mes pasado, viajaremos </w:t>
      </w:r>
      <w:r w:rsidRPr="00F720AB">
        <w:rPr>
          <w:rFonts w:ascii="Verdana" w:eastAsia="Times New Roman" w:hAnsi="Verdana" w:cs="Times New Roman"/>
          <w:b/>
          <w:bCs/>
          <w:color w:val="000000"/>
          <w:lang w:eastAsia="es-ES"/>
        </w:rPr>
        <w:t>desde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> Teruel a Valencia.</w:t>
      </w:r>
    </w:p>
    <w:p w14:paraId="1FC88043" w14:textId="2DC091FE" w:rsidR="00F720AB" w:rsidRPr="00F720AB" w:rsidRDefault="00F720AB" w:rsidP="00F720AB">
      <w:pPr>
        <w:spacing w:before="100" w:beforeAutospacing="1" w:after="100" w:afterAutospacing="1" w:line="240" w:lineRule="auto"/>
        <w:ind w:left="708"/>
        <w:rPr>
          <w:rFonts w:ascii="Verdana" w:eastAsia="Times New Roman" w:hAnsi="Verdana" w:cs="Times New Roman"/>
          <w:color w:val="000000"/>
          <w:lang w:eastAsia="es-ES"/>
        </w:rPr>
      </w:pPr>
      <w:r w:rsidRPr="00F720AB">
        <w:rPr>
          <w:rFonts w:ascii="Verdana" w:eastAsia="Times New Roman" w:hAnsi="Verdana" w:cs="Times New Roman"/>
          <w:b/>
          <w:bCs/>
          <w:i/>
          <w:iCs/>
          <w:color w:val="000000"/>
          <w:lang w:eastAsia="es-ES"/>
        </w:rPr>
        <w:t>EN: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 xml:space="preserve"> expresa una idea de reposo en el tiempo o en un lugar. Ejemplo: estamos </w:t>
      </w:r>
      <w:r w:rsidRPr="00F720AB">
        <w:rPr>
          <w:rFonts w:ascii="Verdana" w:eastAsia="Times New Roman" w:hAnsi="Verdana" w:cs="Times New Roman"/>
          <w:b/>
          <w:bCs/>
          <w:color w:val="000000"/>
          <w:lang w:eastAsia="es-ES"/>
        </w:rPr>
        <w:t>en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> Aragón, estamos </w:t>
      </w:r>
      <w:r w:rsidRPr="00F720AB">
        <w:rPr>
          <w:rFonts w:ascii="Verdana" w:eastAsia="Times New Roman" w:hAnsi="Verdana" w:cs="Times New Roman"/>
          <w:b/>
          <w:bCs/>
          <w:color w:val="000000"/>
          <w:lang w:eastAsia="es-ES"/>
        </w:rPr>
        <w:t>en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> el mes de junio.</w:t>
      </w:r>
    </w:p>
    <w:p w14:paraId="69ED508C" w14:textId="7BADAD34" w:rsidR="00F720AB" w:rsidRPr="00F720AB" w:rsidRDefault="00F720AB" w:rsidP="00F720AB">
      <w:pPr>
        <w:spacing w:before="100" w:beforeAutospacing="1" w:after="100" w:afterAutospacing="1" w:line="240" w:lineRule="auto"/>
        <w:ind w:left="708"/>
        <w:rPr>
          <w:rFonts w:ascii="Verdana" w:eastAsia="Times New Roman" w:hAnsi="Verdana" w:cs="Times New Roman"/>
          <w:color w:val="000000"/>
          <w:lang w:eastAsia="es-ES"/>
        </w:rPr>
      </w:pPr>
      <w:r w:rsidRPr="00F720AB">
        <w:rPr>
          <w:rFonts w:ascii="Verdana" w:eastAsia="Times New Roman" w:hAnsi="Verdana" w:cs="Times New Roman"/>
          <w:b/>
          <w:bCs/>
          <w:i/>
          <w:iCs/>
          <w:color w:val="000000"/>
          <w:lang w:eastAsia="es-ES"/>
        </w:rPr>
        <w:t>ENTRE: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 xml:space="preserve"> indica que algo está en medio de dos cosas. Ejemplo: Zaragoza está </w:t>
      </w:r>
      <w:r w:rsidRPr="00F720AB">
        <w:rPr>
          <w:rFonts w:ascii="Verdana" w:eastAsia="Times New Roman" w:hAnsi="Verdana" w:cs="Times New Roman"/>
          <w:b/>
          <w:bCs/>
          <w:color w:val="000000"/>
          <w:lang w:eastAsia="es-ES"/>
        </w:rPr>
        <w:t>entre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> Madrid y Barcelona.</w:t>
      </w:r>
    </w:p>
    <w:p w14:paraId="5037EC44" w14:textId="28FF566C" w:rsidR="00F720AB" w:rsidRPr="00F720AB" w:rsidRDefault="00F720AB" w:rsidP="00F720AB">
      <w:pPr>
        <w:spacing w:before="100" w:beforeAutospacing="1" w:after="100" w:afterAutospacing="1" w:line="240" w:lineRule="auto"/>
        <w:ind w:left="708"/>
        <w:rPr>
          <w:rFonts w:ascii="Verdana" w:eastAsia="Times New Roman" w:hAnsi="Verdana" w:cs="Times New Roman"/>
          <w:color w:val="000000"/>
          <w:lang w:eastAsia="es-ES"/>
        </w:rPr>
      </w:pPr>
      <w:r w:rsidRPr="00F720AB">
        <w:rPr>
          <w:rFonts w:ascii="Verdana" w:eastAsia="Times New Roman" w:hAnsi="Verdana" w:cs="Times New Roman"/>
          <w:b/>
          <w:bCs/>
          <w:i/>
          <w:iCs/>
          <w:color w:val="000000"/>
          <w:lang w:eastAsia="es-ES"/>
        </w:rPr>
        <w:t>HACIA: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 xml:space="preserve"> señala una dirección. Ejemplo: voy </w:t>
      </w:r>
      <w:r w:rsidRPr="00F720AB">
        <w:rPr>
          <w:rFonts w:ascii="Verdana" w:eastAsia="Times New Roman" w:hAnsi="Verdana" w:cs="Times New Roman"/>
          <w:b/>
          <w:bCs/>
          <w:color w:val="000000"/>
          <w:lang w:eastAsia="es-ES"/>
        </w:rPr>
        <w:t>hacia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> el sur.</w:t>
      </w:r>
    </w:p>
    <w:p w14:paraId="0C6FCBA4" w14:textId="2E92A2FA" w:rsidR="00F720AB" w:rsidRPr="00F720AB" w:rsidRDefault="00F720AB" w:rsidP="00F720AB">
      <w:pPr>
        <w:spacing w:before="100" w:beforeAutospacing="1" w:after="100" w:afterAutospacing="1" w:line="240" w:lineRule="auto"/>
        <w:ind w:left="708"/>
        <w:rPr>
          <w:rFonts w:ascii="Verdana" w:eastAsia="Times New Roman" w:hAnsi="Verdana" w:cs="Times New Roman"/>
          <w:color w:val="000000"/>
          <w:lang w:eastAsia="es-ES"/>
        </w:rPr>
      </w:pPr>
      <w:r w:rsidRPr="00F720AB">
        <w:rPr>
          <w:rFonts w:ascii="Verdana" w:eastAsia="Times New Roman" w:hAnsi="Verdana" w:cs="Times New Roman"/>
          <w:b/>
          <w:bCs/>
          <w:i/>
          <w:iCs/>
          <w:color w:val="000000"/>
          <w:lang w:eastAsia="es-ES"/>
        </w:rPr>
        <w:t>HASTA: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 xml:space="preserve"> indica el fin de un recorrido o de un tiempo. Ejemplo: ha llegado </w:t>
      </w:r>
      <w:r w:rsidRPr="00F720AB">
        <w:rPr>
          <w:rFonts w:ascii="Verdana" w:eastAsia="Times New Roman" w:hAnsi="Verdana" w:cs="Times New Roman"/>
          <w:b/>
          <w:bCs/>
          <w:color w:val="000000"/>
          <w:lang w:eastAsia="es-ES"/>
        </w:rPr>
        <w:t>hasta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> la esquina, te esperaré </w:t>
      </w:r>
      <w:r w:rsidRPr="00F720AB">
        <w:rPr>
          <w:rFonts w:ascii="Verdana" w:eastAsia="Times New Roman" w:hAnsi="Verdana" w:cs="Times New Roman"/>
          <w:b/>
          <w:bCs/>
          <w:color w:val="000000"/>
          <w:lang w:eastAsia="es-ES"/>
        </w:rPr>
        <w:t>hasta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> las seis de la tarde.</w:t>
      </w:r>
    </w:p>
    <w:p w14:paraId="37E40B60" w14:textId="2B12C174" w:rsidR="00F720AB" w:rsidRPr="00F720AB" w:rsidRDefault="00F720AB" w:rsidP="00F720AB">
      <w:pPr>
        <w:spacing w:before="100" w:beforeAutospacing="1" w:after="100" w:afterAutospacing="1" w:line="240" w:lineRule="auto"/>
        <w:ind w:left="708"/>
        <w:rPr>
          <w:rFonts w:ascii="Verdana" w:eastAsia="Times New Roman" w:hAnsi="Verdana" w:cs="Times New Roman"/>
          <w:color w:val="000000"/>
          <w:lang w:eastAsia="es-ES"/>
        </w:rPr>
      </w:pPr>
      <w:r w:rsidRPr="00F720AB">
        <w:rPr>
          <w:rFonts w:ascii="Verdana" w:eastAsia="Times New Roman" w:hAnsi="Verdana" w:cs="Times New Roman"/>
          <w:b/>
          <w:bCs/>
          <w:i/>
          <w:iCs/>
          <w:color w:val="000000"/>
          <w:lang w:eastAsia="es-ES"/>
        </w:rPr>
        <w:lastRenderedPageBreak/>
        <w:t>PARA: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 xml:space="preserve"> expresa el fin o el destino de una acción. Ejemplo: estudio </w:t>
      </w:r>
      <w:r w:rsidRPr="00F720AB">
        <w:rPr>
          <w:rFonts w:ascii="Verdana" w:eastAsia="Times New Roman" w:hAnsi="Verdana" w:cs="Times New Roman"/>
          <w:b/>
          <w:bCs/>
          <w:color w:val="000000"/>
          <w:lang w:eastAsia="es-ES"/>
        </w:rPr>
        <w:t>para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> formarme en una profesión, lo hago </w:t>
      </w:r>
      <w:r w:rsidRPr="00F720AB">
        <w:rPr>
          <w:rFonts w:ascii="Verdana" w:eastAsia="Times New Roman" w:hAnsi="Verdana" w:cs="Times New Roman"/>
          <w:b/>
          <w:bCs/>
          <w:color w:val="000000"/>
          <w:lang w:eastAsia="es-ES"/>
        </w:rPr>
        <w:t>para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> ti.</w:t>
      </w:r>
    </w:p>
    <w:p w14:paraId="42952F93" w14:textId="42D2185B" w:rsidR="00F720AB" w:rsidRPr="00F720AB" w:rsidRDefault="00F720AB" w:rsidP="00F720AB">
      <w:pPr>
        <w:spacing w:before="100" w:beforeAutospacing="1" w:after="100" w:afterAutospacing="1" w:line="240" w:lineRule="auto"/>
        <w:ind w:left="708"/>
        <w:rPr>
          <w:rFonts w:ascii="Verdana" w:eastAsia="Times New Roman" w:hAnsi="Verdana" w:cs="Times New Roman"/>
          <w:color w:val="000000"/>
          <w:lang w:eastAsia="es-ES"/>
        </w:rPr>
      </w:pPr>
      <w:r w:rsidRPr="00F720AB">
        <w:rPr>
          <w:rFonts w:ascii="Verdana" w:eastAsia="Times New Roman" w:hAnsi="Verdana" w:cs="Times New Roman"/>
          <w:b/>
          <w:bCs/>
          <w:i/>
          <w:iCs/>
          <w:color w:val="000000"/>
          <w:lang w:eastAsia="es-ES"/>
        </w:rPr>
        <w:t>POR: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 xml:space="preserve"> expresa la causa. Ejemplo: esto ha ocurrido </w:t>
      </w:r>
      <w:r w:rsidRPr="00F720AB">
        <w:rPr>
          <w:rFonts w:ascii="Verdana" w:eastAsia="Times New Roman" w:hAnsi="Verdana" w:cs="Times New Roman"/>
          <w:b/>
          <w:bCs/>
          <w:color w:val="000000"/>
          <w:lang w:eastAsia="es-ES"/>
        </w:rPr>
        <w:t>por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> tu culpa.</w:t>
      </w:r>
    </w:p>
    <w:p w14:paraId="704F021A" w14:textId="436BA372" w:rsidR="00F720AB" w:rsidRPr="00F720AB" w:rsidRDefault="00F720AB" w:rsidP="00F720AB">
      <w:pPr>
        <w:spacing w:before="100" w:beforeAutospacing="1" w:after="100" w:afterAutospacing="1" w:line="240" w:lineRule="auto"/>
        <w:ind w:left="708"/>
        <w:rPr>
          <w:rFonts w:ascii="Verdana" w:eastAsia="Times New Roman" w:hAnsi="Verdana" w:cs="Times New Roman"/>
          <w:color w:val="000000"/>
          <w:lang w:eastAsia="es-ES"/>
        </w:rPr>
      </w:pPr>
      <w:r w:rsidRPr="00F720AB">
        <w:rPr>
          <w:rFonts w:ascii="Verdana" w:eastAsia="Times New Roman" w:hAnsi="Verdana" w:cs="Times New Roman"/>
          <w:b/>
          <w:bCs/>
          <w:i/>
          <w:iCs/>
          <w:color w:val="000000"/>
          <w:lang w:eastAsia="es-ES"/>
        </w:rPr>
        <w:t>SEGÚN: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 xml:space="preserve"> expresa que una cosa está en conformidad con otra. Ejemplo: </w:t>
      </w:r>
      <w:r w:rsidRPr="00F720AB">
        <w:rPr>
          <w:rFonts w:ascii="Verdana" w:eastAsia="Times New Roman" w:hAnsi="Verdana" w:cs="Times New Roman"/>
          <w:b/>
          <w:bCs/>
          <w:color w:val="000000"/>
          <w:lang w:eastAsia="es-ES"/>
        </w:rPr>
        <w:t>según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> me dices, es verdad.</w:t>
      </w:r>
    </w:p>
    <w:p w14:paraId="22108846" w14:textId="72EB35C9" w:rsidR="00F720AB" w:rsidRPr="00F720AB" w:rsidRDefault="00F720AB" w:rsidP="00F720AB">
      <w:pPr>
        <w:spacing w:before="100" w:beforeAutospacing="1" w:after="100" w:afterAutospacing="1" w:line="240" w:lineRule="auto"/>
        <w:ind w:left="708"/>
        <w:rPr>
          <w:rFonts w:ascii="Verdana" w:eastAsia="Times New Roman" w:hAnsi="Verdana" w:cs="Times New Roman"/>
          <w:color w:val="000000"/>
          <w:lang w:eastAsia="es-ES"/>
        </w:rPr>
      </w:pPr>
      <w:r w:rsidRPr="00F720AB">
        <w:rPr>
          <w:rFonts w:ascii="Verdana" w:eastAsia="Times New Roman" w:hAnsi="Verdana" w:cs="Times New Roman"/>
          <w:b/>
          <w:bCs/>
          <w:i/>
          <w:iCs/>
          <w:color w:val="000000"/>
          <w:lang w:eastAsia="es-ES"/>
        </w:rPr>
        <w:t>SIN: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 xml:space="preserve"> expresa privación. Ejemplo: muñeca </w:t>
      </w:r>
      <w:r w:rsidRPr="00F720AB">
        <w:rPr>
          <w:rFonts w:ascii="Verdana" w:eastAsia="Times New Roman" w:hAnsi="Verdana" w:cs="Times New Roman"/>
          <w:b/>
          <w:bCs/>
          <w:color w:val="000000"/>
          <w:lang w:eastAsia="es-ES"/>
        </w:rPr>
        <w:t>sin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> brazos.</w:t>
      </w:r>
    </w:p>
    <w:p w14:paraId="6F489D66" w14:textId="2A1FC1B7" w:rsidR="00F720AB" w:rsidRPr="00F720AB" w:rsidRDefault="00F720AB" w:rsidP="00F720AB">
      <w:pPr>
        <w:spacing w:before="100" w:beforeAutospacing="1" w:after="100" w:afterAutospacing="1" w:line="240" w:lineRule="auto"/>
        <w:ind w:left="708"/>
        <w:rPr>
          <w:rFonts w:ascii="Verdana" w:eastAsia="Times New Roman" w:hAnsi="Verdana" w:cs="Times New Roman"/>
          <w:color w:val="000000"/>
          <w:lang w:eastAsia="es-ES"/>
        </w:rPr>
      </w:pPr>
      <w:r w:rsidRPr="00F720AB">
        <w:rPr>
          <w:rFonts w:ascii="Verdana" w:eastAsia="Times New Roman" w:hAnsi="Verdana" w:cs="Times New Roman"/>
          <w:b/>
          <w:bCs/>
          <w:i/>
          <w:iCs/>
          <w:color w:val="000000"/>
          <w:lang w:eastAsia="es-ES"/>
        </w:rPr>
        <w:t>SO: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 xml:space="preserve"> expresa la posición "debajo de". Está en desuso.</w:t>
      </w:r>
    </w:p>
    <w:p w14:paraId="4FCB4631" w14:textId="1A3F7D52" w:rsidR="00F720AB" w:rsidRPr="00F720AB" w:rsidRDefault="00F720AB" w:rsidP="00F720AB">
      <w:pPr>
        <w:spacing w:before="100" w:beforeAutospacing="1" w:after="100" w:afterAutospacing="1" w:line="240" w:lineRule="auto"/>
        <w:ind w:left="708"/>
        <w:rPr>
          <w:rFonts w:ascii="Verdana" w:eastAsia="Times New Roman" w:hAnsi="Verdana" w:cs="Times New Roman"/>
          <w:color w:val="000000"/>
          <w:lang w:eastAsia="es-ES"/>
        </w:rPr>
      </w:pPr>
      <w:r w:rsidRPr="00F720AB">
        <w:rPr>
          <w:rFonts w:ascii="Verdana" w:eastAsia="Times New Roman" w:hAnsi="Verdana" w:cs="Times New Roman"/>
          <w:b/>
          <w:bCs/>
          <w:i/>
          <w:iCs/>
          <w:color w:val="000000"/>
          <w:lang w:eastAsia="es-ES"/>
        </w:rPr>
        <w:t>SOBRE: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 xml:space="preserve"> expresa la posición de "encima de". Ejemplo: el sombrero se pone </w:t>
      </w:r>
      <w:r w:rsidRPr="00F720AB">
        <w:rPr>
          <w:rFonts w:ascii="Verdana" w:eastAsia="Times New Roman" w:hAnsi="Verdana" w:cs="Times New Roman"/>
          <w:b/>
          <w:bCs/>
          <w:color w:val="000000"/>
          <w:lang w:eastAsia="es-ES"/>
        </w:rPr>
        <w:t>sobre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> la cabeza.</w:t>
      </w:r>
    </w:p>
    <w:p w14:paraId="4450B49F" w14:textId="6506386D" w:rsidR="00F720AB" w:rsidRPr="00F720AB" w:rsidRDefault="00F720AB" w:rsidP="00F720AB">
      <w:pPr>
        <w:spacing w:before="100" w:beforeAutospacing="1" w:after="100" w:afterAutospacing="1" w:line="240" w:lineRule="auto"/>
        <w:ind w:left="708"/>
        <w:rPr>
          <w:rFonts w:ascii="Verdana" w:eastAsia="Times New Roman" w:hAnsi="Verdana" w:cs="Times New Roman"/>
          <w:color w:val="000000"/>
          <w:lang w:eastAsia="es-ES"/>
        </w:rPr>
      </w:pPr>
      <w:r w:rsidRPr="00F720AB">
        <w:rPr>
          <w:rFonts w:ascii="Verdana" w:eastAsia="Times New Roman" w:hAnsi="Verdana" w:cs="Times New Roman"/>
          <w:b/>
          <w:bCs/>
          <w:i/>
          <w:iCs/>
          <w:color w:val="000000"/>
          <w:lang w:eastAsia="es-ES"/>
        </w:rPr>
        <w:t>TRAS: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 xml:space="preserve"> expresa la idea "después de". Ejemplo: </w:t>
      </w:r>
      <w:r w:rsidRPr="00F720AB">
        <w:rPr>
          <w:rFonts w:ascii="Verdana" w:eastAsia="Times New Roman" w:hAnsi="Verdana" w:cs="Times New Roman"/>
          <w:b/>
          <w:bCs/>
          <w:color w:val="000000"/>
          <w:lang w:eastAsia="es-ES"/>
        </w:rPr>
        <w:t>tras</w:t>
      </w:r>
      <w:r w:rsidRPr="00F720AB">
        <w:rPr>
          <w:rFonts w:ascii="Verdana" w:eastAsia="Times New Roman" w:hAnsi="Verdana" w:cs="Times New Roman"/>
          <w:color w:val="000000"/>
          <w:lang w:eastAsia="es-ES"/>
        </w:rPr>
        <w:t> la tempestad viene la calma.</w:t>
      </w:r>
    </w:p>
    <w:p w14:paraId="33E409E3" w14:textId="16884380" w:rsidR="00F720AB" w:rsidRDefault="00F720AB" w:rsidP="00F720AB">
      <w:pPr>
        <w:jc w:val="both"/>
        <w:rPr>
          <w:rFonts w:ascii="Arial" w:hAnsi="Arial" w:cs="Arial"/>
        </w:rPr>
      </w:pPr>
      <w:r w:rsidRPr="00F720AB">
        <w:rPr>
          <w:rFonts w:ascii="Arial" w:hAnsi="Arial" w:cs="Arial"/>
        </w:rPr>
        <w:t>Al listado tradicional de preposiciones se ha añadido posteriormente las palabras </w:t>
      </w:r>
      <w:r w:rsidRPr="00F720AB">
        <w:rPr>
          <w:rFonts w:ascii="Arial" w:hAnsi="Arial" w:cs="Arial"/>
          <w:b/>
          <w:bCs/>
        </w:rPr>
        <w:t>durante y mediante</w:t>
      </w:r>
      <w:r w:rsidRPr="00F720AB">
        <w:rPr>
          <w:rFonts w:ascii="Arial" w:hAnsi="Arial" w:cs="Arial"/>
        </w:rPr>
        <w:t xml:space="preserve">. Por otro lado, </w:t>
      </w:r>
      <w:proofErr w:type="gramStart"/>
      <w:r w:rsidRPr="00F720AB">
        <w:rPr>
          <w:rFonts w:ascii="Arial" w:hAnsi="Arial" w:cs="Arial"/>
        </w:rPr>
        <w:t>las preposiciones</w:t>
      </w:r>
      <w:r>
        <w:rPr>
          <w:rFonts w:ascii="Arial" w:hAnsi="Arial" w:cs="Arial"/>
        </w:rPr>
        <w:t xml:space="preserve"> </w:t>
      </w:r>
      <w:r w:rsidRPr="00F720AB">
        <w:rPr>
          <w:rFonts w:ascii="Arial" w:hAnsi="Arial" w:cs="Arial"/>
          <w:b/>
          <w:bCs/>
        </w:rPr>
        <w:t>cabe</w:t>
      </w:r>
      <w:proofErr w:type="gramEnd"/>
      <w:r w:rsidRPr="00F720AB">
        <w:rPr>
          <w:rFonts w:ascii="Arial" w:hAnsi="Arial" w:cs="Arial"/>
          <w:b/>
          <w:bCs/>
        </w:rPr>
        <w:t> y so</w:t>
      </w:r>
      <w:r w:rsidRPr="00F720AB">
        <w:rPr>
          <w:rFonts w:ascii="Arial" w:hAnsi="Arial" w:cs="Arial"/>
        </w:rPr>
        <w:t> están actualmente en desuso.</w:t>
      </w:r>
    </w:p>
    <w:p w14:paraId="0492402C" w14:textId="79B49413" w:rsidR="00F720AB" w:rsidRDefault="00F720AB" w:rsidP="00F720AB">
      <w:pPr>
        <w:jc w:val="both"/>
        <w:rPr>
          <w:rFonts w:ascii="Arial" w:hAnsi="Arial" w:cs="Arial"/>
        </w:rPr>
      </w:pPr>
    </w:p>
    <w:p w14:paraId="1FA190AB" w14:textId="3200F98E" w:rsidR="00F720AB" w:rsidRPr="00F720AB" w:rsidRDefault="00F720AB" w:rsidP="00F720AB">
      <w:pPr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3</w:t>
      </w:r>
      <w:r w:rsidRPr="00F720AB">
        <w:rPr>
          <w:rFonts w:ascii="Arial" w:hAnsi="Arial" w:cs="Arial"/>
          <w:b/>
          <w:bCs/>
          <w:u w:val="single"/>
        </w:rPr>
        <w:t>.- L</w:t>
      </w:r>
      <w:r>
        <w:rPr>
          <w:rFonts w:ascii="Arial" w:hAnsi="Arial" w:cs="Arial"/>
          <w:b/>
          <w:bCs/>
          <w:u w:val="single"/>
        </w:rPr>
        <w:t>OCUCIONES PROPOSITIVAS</w:t>
      </w:r>
      <w:r w:rsidRPr="00F720AB">
        <w:rPr>
          <w:rFonts w:ascii="Arial" w:hAnsi="Arial" w:cs="Arial"/>
          <w:b/>
          <w:bCs/>
          <w:u w:val="single"/>
        </w:rPr>
        <w:t>:</w:t>
      </w:r>
      <w:r w:rsidRPr="00F720AB">
        <w:rPr>
          <w:rFonts w:ascii="Arial" w:hAnsi="Arial" w:cs="Arial"/>
          <w:b/>
          <w:bCs/>
        </w:rPr>
        <w:t xml:space="preserve"> </w:t>
      </w:r>
      <w:r w:rsidRPr="00F720AB">
        <w:rPr>
          <w:rFonts w:ascii="Arial" w:hAnsi="Arial" w:cs="Arial"/>
          <w:color w:val="444444"/>
          <w:shd w:val="clear" w:color="auto" w:fill="FFFFFF"/>
        </w:rPr>
        <w:t>Las locuciones prepositivas son </w:t>
      </w:r>
      <w:r w:rsidRPr="00F720AB">
        <w:rPr>
          <w:rFonts w:ascii="Arial" w:hAnsi="Arial" w:cs="Arial"/>
          <w:b/>
          <w:bCs/>
          <w:color w:val="444444"/>
          <w:shd w:val="clear" w:color="auto" w:fill="FFFFFF"/>
        </w:rPr>
        <w:t>combinaciones de preposiciones con palabras pertenecientes a otra categoría gramatical </w:t>
      </w:r>
      <w:r w:rsidRPr="00F720AB">
        <w:rPr>
          <w:rFonts w:ascii="Arial" w:hAnsi="Arial" w:cs="Arial"/>
          <w:color w:val="444444"/>
          <w:shd w:val="clear" w:color="auto" w:fill="FFFFFF"/>
        </w:rPr>
        <w:t>distinta que funcionan, en bloque, como una preposición. He aquí algunas de ellas:</w:t>
      </w:r>
    </w:p>
    <w:p w14:paraId="1ABDB182" w14:textId="77777777" w:rsidR="00F720AB" w:rsidRDefault="00F720AB" w:rsidP="00F720AB">
      <w:pPr>
        <w:spacing w:after="0" w:line="240" w:lineRule="auto"/>
        <w:jc w:val="both"/>
        <w:rPr>
          <w:rFonts w:ascii="Arial" w:eastAsia="Times New Roman" w:hAnsi="Arial" w:cs="Arial"/>
          <w:color w:val="444444"/>
          <w:lang w:eastAsia="es-ES"/>
        </w:rPr>
      </w:pPr>
    </w:p>
    <w:p w14:paraId="093FA7F1" w14:textId="48BAB338" w:rsidR="00F720AB" w:rsidRDefault="00F720AB" w:rsidP="00F720AB">
      <w:pPr>
        <w:spacing w:after="0" w:line="240" w:lineRule="auto"/>
        <w:ind w:left="708"/>
        <w:jc w:val="both"/>
        <w:rPr>
          <w:rFonts w:ascii="Arial" w:eastAsia="Times New Roman" w:hAnsi="Arial" w:cs="Arial"/>
          <w:i/>
          <w:iCs/>
          <w:color w:val="444444"/>
          <w:lang w:eastAsia="es-ES"/>
        </w:rPr>
      </w:pPr>
      <w:r w:rsidRPr="00F720AB">
        <w:rPr>
          <w:rFonts w:ascii="Arial" w:eastAsia="Times New Roman" w:hAnsi="Arial" w:cs="Arial"/>
          <w:i/>
          <w:iCs/>
          <w:color w:val="444444"/>
          <w:lang w:eastAsia="es-ES"/>
        </w:rPr>
        <w:t>debajo de, encima de, delante de, detrás de, enfrente de, en contra de, en medio de,</w:t>
      </w:r>
      <w:r w:rsidRPr="00F720AB">
        <w:rPr>
          <w:rFonts w:ascii="Arial" w:eastAsia="Times New Roman" w:hAnsi="Arial" w:cs="Arial"/>
          <w:i/>
          <w:iCs/>
          <w:color w:val="444444"/>
          <w:lang w:eastAsia="es-ES"/>
        </w:rPr>
        <w:t xml:space="preserve"> </w:t>
      </w:r>
      <w:r w:rsidRPr="00F720AB">
        <w:rPr>
          <w:rFonts w:ascii="Arial" w:eastAsia="Times New Roman" w:hAnsi="Arial" w:cs="Arial"/>
          <w:i/>
          <w:iCs/>
          <w:color w:val="444444"/>
          <w:lang w:eastAsia="es-ES"/>
        </w:rPr>
        <w:t>con rumbo a, con destino a, junto a, a través de, en lugar de...</w:t>
      </w:r>
    </w:p>
    <w:p w14:paraId="3D7A5944" w14:textId="19BF4B17" w:rsidR="00066B85" w:rsidRDefault="00066B85" w:rsidP="00066B85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444444"/>
          <w:lang w:eastAsia="es-ES"/>
        </w:rPr>
      </w:pPr>
    </w:p>
    <w:p w14:paraId="6EB81B57" w14:textId="77777777" w:rsidR="00066B85" w:rsidRDefault="00066B85" w:rsidP="00066B85">
      <w:pPr>
        <w:jc w:val="both"/>
        <w:rPr>
          <w:rFonts w:ascii="Arial" w:hAnsi="Arial" w:cs="Arial"/>
          <w:b/>
          <w:bCs/>
          <w:u w:val="single"/>
        </w:rPr>
      </w:pPr>
    </w:p>
    <w:p w14:paraId="5AB06C79" w14:textId="27FDD836" w:rsidR="00066B85" w:rsidRDefault="00066B85" w:rsidP="00066B85">
      <w:pPr>
        <w:jc w:val="both"/>
        <w:rPr>
          <w:rFonts w:ascii="Arial" w:hAnsi="Arial" w:cs="Arial"/>
          <w:b/>
          <w:bCs/>
          <w:u w:val="single"/>
        </w:rPr>
      </w:pPr>
      <w:r w:rsidRPr="00066B85">
        <w:rPr>
          <w:rFonts w:ascii="Arial" w:hAnsi="Arial" w:cs="Arial"/>
          <w:b/>
          <w:bCs/>
          <w:u w:val="single"/>
        </w:rPr>
        <w:t>4.- VIDEO DE REPASO</w:t>
      </w:r>
      <w:r>
        <w:rPr>
          <w:rFonts w:ascii="Arial" w:hAnsi="Arial" w:cs="Arial"/>
          <w:b/>
          <w:bCs/>
          <w:u w:val="single"/>
        </w:rPr>
        <w:t>:</w:t>
      </w:r>
    </w:p>
    <w:p w14:paraId="505C4FFB" w14:textId="00752B27" w:rsidR="00066B85" w:rsidRDefault="00066B85" w:rsidP="00066B85">
      <w:pPr>
        <w:jc w:val="both"/>
        <w:rPr>
          <w:rFonts w:ascii="Arial" w:hAnsi="Arial" w:cs="Arial"/>
          <w:b/>
          <w:bCs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066B85" w14:paraId="7CA6D0F2" w14:textId="77777777" w:rsidTr="00066B85">
        <w:tc>
          <w:tcPr>
            <w:tcW w:w="4247" w:type="dxa"/>
          </w:tcPr>
          <w:p w14:paraId="2EF500DB" w14:textId="73449783" w:rsidR="00066B85" w:rsidRDefault="00066B85" w:rsidP="00066B8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 w:rsidRPr="00066B85">
              <w:rPr>
                <w:rFonts w:ascii="Arial" w:hAnsi="Arial" w:cs="Arial"/>
                <w:b/>
                <w:bCs/>
                <w:noProof/>
                <w:u w:val="single"/>
              </w:rPr>
              <w:drawing>
                <wp:inline distT="0" distB="0" distL="0" distR="0" wp14:anchorId="77112052" wp14:editId="5890758A">
                  <wp:extent cx="2553126" cy="1471809"/>
                  <wp:effectExtent l="0" t="0" r="0" b="0"/>
                  <wp:docPr id="2" name="Imagen 2">
                    <a:hlinkClick xmlns:a="http://schemas.openxmlformats.org/drawingml/2006/main" r:id="rId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>
                            <a:hlinkClick r:id="rId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522" cy="1493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082E8B68" w14:textId="74BD9E1E" w:rsidR="00066B85" w:rsidRDefault="009761F5" w:rsidP="009761F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009BF07" wp14:editId="7AE35555">
                  <wp:extent cx="1484335" cy="1484335"/>
                  <wp:effectExtent l="0" t="0" r="1905" b="1905"/>
                  <wp:docPr id="3" name="Imagen 3" descr="Generador de Códigos QR Co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nerador de Códigos QR Co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538" cy="151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B85" w14:paraId="36E2CC27" w14:textId="77777777" w:rsidTr="003610C2">
        <w:tc>
          <w:tcPr>
            <w:tcW w:w="8494" w:type="dxa"/>
            <w:gridSpan w:val="2"/>
          </w:tcPr>
          <w:p w14:paraId="25412DEC" w14:textId="77777777" w:rsidR="00066B85" w:rsidRDefault="00066B85" w:rsidP="00066B85">
            <w:pPr>
              <w:jc w:val="both"/>
              <w:rPr>
                <w:rFonts w:ascii="Arial" w:hAnsi="Arial" w:cs="Arial"/>
                <w:b/>
                <w:bCs/>
                <w:u w:val="single"/>
              </w:rPr>
            </w:pPr>
          </w:p>
          <w:p w14:paraId="109B9E1A" w14:textId="6B84968C" w:rsidR="00066B85" w:rsidRPr="009761F5" w:rsidRDefault="00006357" w:rsidP="009761F5">
            <w:pPr>
              <w:jc w:val="center"/>
              <w:rPr>
                <w:rFonts w:ascii="Arial" w:hAnsi="Arial" w:cs="Arial"/>
                <w:b/>
                <w:bCs/>
              </w:rPr>
            </w:pPr>
            <w:hyperlink r:id="rId10" w:tgtFrame="_blank" w:history="1">
              <w:r w:rsidR="009761F5" w:rsidRPr="00006357">
                <w:rPr>
                  <w:rStyle w:val="Hipervnculo"/>
                  <w:rFonts w:ascii="Arial" w:hAnsi="Arial" w:cs="Arial"/>
                  <w:b/>
                  <w:bCs/>
                </w:rPr>
                <w:t>LAS PREPOSICIONES</w:t>
              </w:r>
            </w:hyperlink>
          </w:p>
          <w:p w14:paraId="01C67E2A" w14:textId="508B71DA" w:rsidR="00066B85" w:rsidRDefault="00066B85" w:rsidP="00066B85">
            <w:pPr>
              <w:jc w:val="both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</w:tbl>
    <w:p w14:paraId="2A0517EA" w14:textId="4A4DADEA" w:rsidR="00066B85" w:rsidRDefault="00066B85" w:rsidP="00066B85">
      <w:pPr>
        <w:jc w:val="both"/>
        <w:rPr>
          <w:rFonts w:ascii="Arial" w:hAnsi="Arial" w:cs="Arial"/>
          <w:b/>
          <w:bCs/>
          <w:u w:val="single"/>
        </w:rPr>
      </w:pPr>
    </w:p>
    <w:p w14:paraId="44A0753A" w14:textId="5ABDFEB8" w:rsidR="00066B85" w:rsidRDefault="00066B85" w:rsidP="00F720AB">
      <w:pPr>
        <w:spacing w:after="0" w:line="240" w:lineRule="auto"/>
        <w:ind w:left="708"/>
        <w:jc w:val="both"/>
        <w:rPr>
          <w:rFonts w:ascii="Arial" w:eastAsia="Times New Roman" w:hAnsi="Arial" w:cs="Arial"/>
          <w:i/>
          <w:iCs/>
          <w:color w:val="444444"/>
          <w:lang w:eastAsia="es-ES"/>
        </w:rPr>
      </w:pPr>
    </w:p>
    <w:p w14:paraId="45E1D214" w14:textId="64600F04" w:rsidR="00066B85" w:rsidRDefault="00C00175" w:rsidP="00C00175">
      <w:pPr>
        <w:spacing w:after="0" w:line="240" w:lineRule="auto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5</w:t>
      </w:r>
      <w:r w:rsidRPr="00066B85">
        <w:rPr>
          <w:rFonts w:ascii="Arial" w:hAnsi="Arial" w:cs="Arial"/>
          <w:b/>
          <w:bCs/>
          <w:u w:val="single"/>
        </w:rPr>
        <w:t xml:space="preserve">.- </w:t>
      </w:r>
      <w:r>
        <w:rPr>
          <w:rFonts w:ascii="Arial" w:hAnsi="Arial" w:cs="Arial"/>
          <w:b/>
          <w:bCs/>
          <w:u w:val="single"/>
        </w:rPr>
        <w:t>ACTIVIDADES.</w:t>
      </w:r>
    </w:p>
    <w:p w14:paraId="542CF726" w14:textId="5C125FD1" w:rsidR="00C00175" w:rsidRDefault="00C00175" w:rsidP="00C00175">
      <w:pPr>
        <w:spacing w:after="0" w:line="240" w:lineRule="auto"/>
        <w:jc w:val="both"/>
        <w:rPr>
          <w:rFonts w:ascii="Arial" w:hAnsi="Arial" w:cs="Arial"/>
          <w:b/>
          <w:bCs/>
          <w:u w:val="single"/>
        </w:rPr>
      </w:pPr>
    </w:p>
    <w:p w14:paraId="47F2CE29" w14:textId="5BE90FFB" w:rsidR="00C00175" w:rsidRPr="00C00175" w:rsidRDefault="00C00175" w:rsidP="00C00175">
      <w:pPr>
        <w:spacing w:after="0" w:line="240" w:lineRule="auto"/>
        <w:jc w:val="both"/>
        <w:rPr>
          <w:rFonts w:ascii="Arial" w:eastAsia="Times New Roman" w:hAnsi="Arial" w:cs="Arial"/>
          <w:color w:val="444444"/>
          <w:lang w:eastAsia="es-ES"/>
        </w:rPr>
      </w:pPr>
      <w:r w:rsidRPr="00C00175">
        <w:rPr>
          <w:rFonts w:ascii="Arial" w:eastAsia="Times New Roman" w:hAnsi="Arial" w:cs="Arial"/>
          <w:noProof/>
          <w:color w:val="444444"/>
          <w:lang w:eastAsia="es-ES"/>
        </w:rPr>
        <w:drawing>
          <wp:inline distT="0" distB="0" distL="0" distR="0" wp14:anchorId="75865852" wp14:editId="391C8C24">
            <wp:extent cx="5400040" cy="7618730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5300D" w14:textId="1739209D" w:rsidR="00066B85" w:rsidRDefault="00066B85" w:rsidP="00C00175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444444"/>
          <w:lang w:eastAsia="es-ES"/>
        </w:rPr>
      </w:pPr>
    </w:p>
    <w:p w14:paraId="135B64A9" w14:textId="77777777" w:rsidR="00C00175" w:rsidRDefault="00C00175" w:rsidP="00C00175">
      <w:pPr>
        <w:spacing w:after="0" w:line="240" w:lineRule="auto"/>
        <w:jc w:val="both"/>
        <w:rPr>
          <w:rFonts w:ascii="Arial" w:eastAsia="Times New Roman" w:hAnsi="Arial" w:cs="Arial"/>
          <w:color w:val="444444"/>
          <w:lang w:eastAsia="es-ES"/>
        </w:rPr>
      </w:pPr>
    </w:p>
    <w:p w14:paraId="655DE456" w14:textId="77777777" w:rsidR="00C00175" w:rsidRDefault="00C00175" w:rsidP="00C00175">
      <w:pPr>
        <w:spacing w:after="0" w:line="240" w:lineRule="auto"/>
        <w:jc w:val="both"/>
        <w:rPr>
          <w:rFonts w:ascii="Arial" w:eastAsia="Times New Roman" w:hAnsi="Arial" w:cs="Arial"/>
          <w:color w:val="444444"/>
          <w:lang w:eastAsia="es-ES"/>
        </w:rPr>
      </w:pPr>
    </w:p>
    <w:p w14:paraId="05A4F138" w14:textId="5E0DA037" w:rsidR="00C00175" w:rsidRDefault="00C00175" w:rsidP="00C00175">
      <w:pPr>
        <w:spacing w:after="0" w:line="240" w:lineRule="auto"/>
        <w:jc w:val="both"/>
        <w:rPr>
          <w:rFonts w:ascii="Arial" w:eastAsia="Times New Roman" w:hAnsi="Arial" w:cs="Arial"/>
          <w:color w:val="444444"/>
          <w:lang w:eastAsia="es-ES"/>
        </w:rPr>
      </w:pPr>
      <w:r w:rsidRPr="00C00175">
        <w:rPr>
          <w:rFonts w:ascii="Arial" w:eastAsia="Times New Roman" w:hAnsi="Arial" w:cs="Arial"/>
          <w:noProof/>
          <w:color w:val="444444"/>
          <w:lang w:eastAsia="es-ES"/>
        </w:rPr>
        <w:drawing>
          <wp:inline distT="0" distB="0" distL="0" distR="0" wp14:anchorId="42145174" wp14:editId="295B3912">
            <wp:extent cx="5400040" cy="749808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84A2D" w14:textId="786D7C9E" w:rsidR="00C00175" w:rsidRDefault="00C00175" w:rsidP="00C00175">
      <w:pPr>
        <w:spacing w:after="0" w:line="240" w:lineRule="auto"/>
        <w:jc w:val="both"/>
        <w:rPr>
          <w:rFonts w:ascii="Arial" w:eastAsia="Times New Roman" w:hAnsi="Arial" w:cs="Arial"/>
          <w:color w:val="444444"/>
          <w:lang w:eastAsia="es-ES"/>
        </w:rPr>
      </w:pPr>
    </w:p>
    <w:p w14:paraId="1B52C25F" w14:textId="50F76B7C" w:rsidR="00C00175" w:rsidRDefault="00C00175" w:rsidP="00C00175">
      <w:pPr>
        <w:spacing w:after="0" w:line="240" w:lineRule="auto"/>
        <w:jc w:val="both"/>
        <w:rPr>
          <w:rFonts w:ascii="Arial" w:eastAsia="Times New Roman" w:hAnsi="Arial" w:cs="Arial"/>
          <w:color w:val="444444"/>
          <w:lang w:eastAsia="es-ES"/>
        </w:rPr>
      </w:pPr>
    </w:p>
    <w:p w14:paraId="3EE35DFF" w14:textId="3399D355" w:rsidR="00C00175" w:rsidRDefault="00C00175" w:rsidP="00C00175">
      <w:pPr>
        <w:spacing w:after="0" w:line="240" w:lineRule="auto"/>
        <w:jc w:val="both"/>
        <w:rPr>
          <w:rFonts w:ascii="Arial" w:eastAsia="Times New Roman" w:hAnsi="Arial" w:cs="Arial"/>
          <w:color w:val="444444"/>
          <w:lang w:eastAsia="es-ES"/>
        </w:rPr>
      </w:pPr>
    </w:p>
    <w:p w14:paraId="5C97C48D" w14:textId="77777777" w:rsidR="00C00175" w:rsidRDefault="00C00175" w:rsidP="00C00175">
      <w:pPr>
        <w:spacing w:after="0" w:line="240" w:lineRule="auto"/>
        <w:jc w:val="both"/>
        <w:rPr>
          <w:rFonts w:ascii="Arial" w:eastAsia="Times New Roman" w:hAnsi="Arial" w:cs="Arial"/>
          <w:color w:val="444444"/>
          <w:lang w:eastAsia="es-ES"/>
        </w:rPr>
      </w:pPr>
    </w:p>
    <w:p w14:paraId="7D6C4023" w14:textId="77777777" w:rsidR="00C00175" w:rsidRDefault="00C00175" w:rsidP="00C00175">
      <w:pPr>
        <w:spacing w:after="0" w:line="240" w:lineRule="auto"/>
        <w:jc w:val="both"/>
        <w:rPr>
          <w:rFonts w:ascii="Arial" w:eastAsia="Times New Roman" w:hAnsi="Arial" w:cs="Arial"/>
          <w:color w:val="444444"/>
          <w:lang w:eastAsia="es-ES"/>
        </w:rPr>
      </w:pPr>
    </w:p>
    <w:p w14:paraId="2F4D3999" w14:textId="455C350E" w:rsidR="00C00175" w:rsidRPr="00C00175" w:rsidRDefault="00C00175" w:rsidP="00C00175">
      <w:pPr>
        <w:spacing w:after="0" w:line="240" w:lineRule="auto"/>
        <w:jc w:val="both"/>
        <w:rPr>
          <w:rFonts w:ascii="Arial" w:eastAsia="Times New Roman" w:hAnsi="Arial" w:cs="Arial"/>
          <w:color w:val="444444"/>
          <w:lang w:eastAsia="es-ES"/>
        </w:rPr>
      </w:pPr>
      <w:r w:rsidRPr="00C00175">
        <w:rPr>
          <w:rFonts w:ascii="Arial" w:eastAsia="Times New Roman" w:hAnsi="Arial" w:cs="Arial"/>
          <w:noProof/>
          <w:color w:val="444444"/>
          <w:lang w:eastAsia="es-ES"/>
        </w:rPr>
        <w:drawing>
          <wp:inline distT="0" distB="0" distL="0" distR="0" wp14:anchorId="38AA74B3" wp14:editId="2F8DA84F">
            <wp:extent cx="5400040" cy="5991860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9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6CE9B" w14:textId="3850EB0C" w:rsidR="00066B85" w:rsidRDefault="00066B85" w:rsidP="00F720AB">
      <w:pPr>
        <w:spacing w:after="0" w:line="240" w:lineRule="auto"/>
        <w:ind w:left="708"/>
        <w:jc w:val="both"/>
        <w:rPr>
          <w:rFonts w:ascii="Arial" w:eastAsia="Times New Roman" w:hAnsi="Arial" w:cs="Arial"/>
          <w:i/>
          <w:iCs/>
          <w:color w:val="444444"/>
          <w:lang w:eastAsia="es-ES"/>
        </w:rPr>
      </w:pPr>
    </w:p>
    <w:p w14:paraId="135603ED" w14:textId="65E16965" w:rsidR="00066B85" w:rsidRDefault="00066B85" w:rsidP="00F720AB">
      <w:pPr>
        <w:spacing w:after="0" w:line="240" w:lineRule="auto"/>
        <w:ind w:left="708"/>
        <w:jc w:val="both"/>
        <w:rPr>
          <w:rFonts w:ascii="Arial" w:eastAsia="Times New Roman" w:hAnsi="Arial" w:cs="Arial"/>
          <w:i/>
          <w:iCs/>
          <w:color w:val="444444"/>
          <w:lang w:eastAsia="es-ES"/>
        </w:rPr>
      </w:pPr>
    </w:p>
    <w:p w14:paraId="139540C7" w14:textId="5FE2DA26" w:rsidR="00066B85" w:rsidRDefault="00066B85" w:rsidP="00F720AB">
      <w:pPr>
        <w:spacing w:after="0" w:line="240" w:lineRule="auto"/>
        <w:ind w:left="708"/>
        <w:jc w:val="both"/>
        <w:rPr>
          <w:rFonts w:ascii="Arial" w:eastAsia="Times New Roman" w:hAnsi="Arial" w:cs="Arial"/>
          <w:i/>
          <w:iCs/>
          <w:color w:val="444444"/>
          <w:lang w:eastAsia="es-ES"/>
        </w:rPr>
      </w:pPr>
    </w:p>
    <w:p w14:paraId="1CD7C510" w14:textId="1CAFC7D0" w:rsidR="00066B85" w:rsidRDefault="00066B85" w:rsidP="00F720AB">
      <w:pPr>
        <w:spacing w:after="0" w:line="240" w:lineRule="auto"/>
        <w:ind w:left="708"/>
        <w:jc w:val="both"/>
        <w:rPr>
          <w:rFonts w:ascii="Arial" w:eastAsia="Times New Roman" w:hAnsi="Arial" w:cs="Arial"/>
          <w:i/>
          <w:iCs/>
          <w:color w:val="444444"/>
          <w:lang w:eastAsia="es-ES"/>
        </w:rPr>
      </w:pPr>
    </w:p>
    <w:p w14:paraId="1E91379A" w14:textId="440EDBE6" w:rsidR="00066B85" w:rsidRDefault="00066B85" w:rsidP="00F720AB">
      <w:pPr>
        <w:spacing w:after="0" w:line="240" w:lineRule="auto"/>
        <w:ind w:left="708"/>
        <w:jc w:val="both"/>
        <w:rPr>
          <w:rFonts w:ascii="Arial" w:eastAsia="Times New Roman" w:hAnsi="Arial" w:cs="Arial"/>
          <w:i/>
          <w:iCs/>
          <w:color w:val="444444"/>
          <w:lang w:eastAsia="es-ES"/>
        </w:rPr>
      </w:pPr>
    </w:p>
    <w:p w14:paraId="0916CEF0" w14:textId="4B0D927F" w:rsidR="00066B85" w:rsidRDefault="00066B85" w:rsidP="00F720AB">
      <w:pPr>
        <w:spacing w:after="0" w:line="240" w:lineRule="auto"/>
        <w:ind w:left="708"/>
        <w:jc w:val="both"/>
        <w:rPr>
          <w:rFonts w:ascii="Arial" w:eastAsia="Times New Roman" w:hAnsi="Arial" w:cs="Arial"/>
          <w:i/>
          <w:iCs/>
          <w:color w:val="444444"/>
          <w:lang w:eastAsia="es-ES"/>
        </w:rPr>
      </w:pPr>
    </w:p>
    <w:p w14:paraId="62B9ECA6" w14:textId="11B88655" w:rsidR="00066B85" w:rsidRDefault="00066B85" w:rsidP="00F720AB">
      <w:pPr>
        <w:spacing w:after="0" w:line="240" w:lineRule="auto"/>
        <w:ind w:left="708"/>
        <w:jc w:val="both"/>
        <w:rPr>
          <w:rFonts w:ascii="Arial" w:eastAsia="Times New Roman" w:hAnsi="Arial" w:cs="Arial"/>
          <w:i/>
          <w:iCs/>
          <w:color w:val="444444"/>
          <w:lang w:eastAsia="es-ES"/>
        </w:rPr>
      </w:pPr>
    </w:p>
    <w:p w14:paraId="6F061F2D" w14:textId="58E6F94F" w:rsidR="00066B85" w:rsidRDefault="00066B85" w:rsidP="00F720AB">
      <w:pPr>
        <w:spacing w:after="0" w:line="240" w:lineRule="auto"/>
        <w:ind w:left="708"/>
        <w:jc w:val="both"/>
        <w:rPr>
          <w:rFonts w:ascii="Arial" w:eastAsia="Times New Roman" w:hAnsi="Arial" w:cs="Arial"/>
          <w:i/>
          <w:iCs/>
          <w:color w:val="444444"/>
          <w:lang w:eastAsia="es-ES"/>
        </w:rPr>
      </w:pPr>
    </w:p>
    <w:p w14:paraId="2FF71E32" w14:textId="364E3D7B" w:rsidR="00066B85" w:rsidRDefault="00066B85" w:rsidP="00F720AB">
      <w:pPr>
        <w:spacing w:after="0" w:line="240" w:lineRule="auto"/>
        <w:ind w:left="708"/>
        <w:jc w:val="both"/>
        <w:rPr>
          <w:rFonts w:ascii="Arial" w:eastAsia="Times New Roman" w:hAnsi="Arial" w:cs="Arial"/>
          <w:i/>
          <w:iCs/>
          <w:color w:val="444444"/>
          <w:lang w:eastAsia="es-ES"/>
        </w:rPr>
      </w:pPr>
    </w:p>
    <w:p w14:paraId="72995EF0" w14:textId="00DC136E" w:rsidR="00066B85" w:rsidRDefault="00066B85" w:rsidP="00F720AB">
      <w:pPr>
        <w:spacing w:after="0" w:line="240" w:lineRule="auto"/>
        <w:ind w:left="708"/>
        <w:jc w:val="both"/>
        <w:rPr>
          <w:rFonts w:ascii="Arial" w:eastAsia="Times New Roman" w:hAnsi="Arial" w:cs="Arial"/>
          <w:i/>
          <w:iCs/>
          <w:color w:val="444444"/>
          <w:lang w:eastAsia="es-ES"/>
        </w:rPr>
      </w:pPr>
    </w:p>
    <w:p w14:paraId="15E2085A" w14:textId="1B6730AD" w:rsidR="00066B85" w:rsidRDefault="00066B85" w:rsidP="00F720AB">
      <w:pPr>
        <w:spacing w:after="0" w:line="240" w:lineRule="auto"/>
        <w:ind w:left="708"/>
        <w:jc w:val="both"/>
        <w:rPr>
          <w:rFonts w:ascii="Arial" w:eastAsia="Times New Roman" w:hAnsi="Arial" w:cs="Arial"/>
          <w:i/>
          <w:iCs/>
          <w:color w:val="444444"/>
          <w:lang w:eastAsia="es-ES"/>
        </w:rPr>
      </w:pPr>
    </w:p>
    <w:sectPr w:rsidR="00066B85" w:rsidSect="0048189F">
      <w:headerReference w:type="default" r:id="rId14"/>
      <w:footerReference w:type="default" r:id="rId15"/>
      <w:pgSz w:w="11906" w:h="16838"/>
      <w:pgMar w:top="1417" w:right="1701" w:bottom="1417" w:left="1701" w:header="708" w:footer="1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A9F3CD" w14:textId="77777777" w:rsidR="000D6CAF" w:rsidRDefault="000D6CAF" w:rsidP="00BB5B20">
      <w:pPr>
        <w:spacing w:after="0" w:line="240" w:lineRule="auto"/>
      </w:pPr>
      <w:r>
        <w:separator/>
      </w:r>
    </w:p>
  </w:endnote>
  <w:endnote w:type="continuationSeparator" w:id="0">
    <w:p w14:paraId="55303B12" w14:textId="77777777" w:rsidR="000D6CAF" w:rsidRDefault="000D6CAF" w:rsidP="00BB5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ADDEFB" w14:textId="77777777" w:rsidR="0048189F" w:rsidRPr="0048189F" w:rsidRDefault="0048189F" w:rsidP="0048189F">
    <w:pPr>
      <w:pStyle w:val="Piedepgina"/>
      <w:jc w:val="right"/>
      <w:rPr>
        <w:sz w:val="16"/>
        <w:szCs w:val="16"/>
      </w:rPr>
    </w:pPr>
    <w:r w:rsidRPr="0048189F">
      <w:rPr>
        <w:sz w:val="16"/>
        <w:szCs w:val="16"/>
      </w:rPr>
      <w:fldChar w:fldCharType="begin"/>
    </w:r>
    <w:r w:rsidRPr="0048189F">
      <w:rPr>
        <w:sz w:val="16"/>
        <w:szCs w:val="16"/>
      </w:rPr>
      <w:instrText xml:space="preserve"> PAGE </w:instrText>
    </w:r>
    <w:r w:rsidRPr="0048189F">
      <w:rPr>
        <w:sz w:val="16"/>
        <w:szCs w:val="16"/>
      </w:rPr>
      <w:fldChar w:fldCharType="separate"/>
    </w:r>
    <w:r w:rsidR="004D67DD">
      <w:rPr>
        <w:noProof/>
        <w:sz w:val="16"/>
        <w:szCs w:val="16"/>
      </w:rPr>
      <w:t>1</w:t>
    </w:r>
    <w:r w:rsidRPr="0048189F">
      <w:rPr>
        <w:sz w:val="16"/>
        <w:szCs w:val="16"/>
      </w:rPr>
      <w:fldChar w:fldCharType="end"/>
    </w:r>
    <w:r w:rsidRPr="0048189F">
      <w:rPr>
        <w:sz w:val="16"/>
        <w:szCs w:val="16"/>
      </w:rPr>
      <w:t xml:space="preserve"> / </w:t>
    </w:r>
    <w:r w:rsidRPr="0048189F">
      <w:rPr>
        <w:sz w:val="16"/>
        <w:szCs w:val="16"/>
      </w:rPr>
      <w:fldChar w:fldCharType="begin"/>
    </w:r>
    <w:r w:rsidRPr="0048189F">
      <w:rPr>
        <w:sz w:val="16"/>
        <w:szCs w:val="16"/>
      </w:rPr>
      <w:instrText xml:space="preserve"> NUMPAGES </w:instrText>
    </w:r>
    <w:r w:rsidRPr="0048189F">
      <w:rPr>
        <w:sz w:val="16"/>
        <w:szCs w:val="16"/>
      </w:rPr>
      <w:fldChar w:fldCharType="separate"/>
    </w:r>
    <w:r w:rsidR="004D67DD">
      <w:rPr>
        <w:noProof/>
        <w:sz w:val="16"/>
        <w:szCs w:val="16"/>
      </w:rPr>
      <w:t>1</w:t>
    </w:r>
    <w:r w:rsidRPr="0048189F">
      <w:rPr>
        <w:sz w:val="16"/>
        <w:szCs w:val="16"/>
      </w:rPr>
      <w:fldChar w:fldCharType="end"/>
    </w:r>
  </w:p>
  <w:tbl>
    <w:tblPr>
      <w:tblW w:w="0" w:type="auto"/>
      <w:tblInd w:w="-567" w:type="dxa"/>
      <w:tblBorders>
        <w:top w:val="single" w:sz="2" w:space="0" w:color="auto"/>
        <w:bottom w:val="single" w:sz="2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752"/>
    </w:tblGrid>
    <w:tr w:rsidR="0048189F" w:rsidRPr="0048189F" w14:paraId="1CC50DEF" w14:textId="77777777" w:rsidTr="004119E5">
      <w:tc>
        <w:tcPr>
          <w:tcW w:w="9752" w:type="dxa"/>
          <w:tcMar>
            <w:top w:w="57" w:type="dxa"/>
            <w:bottom w:w="57" w:type="dxa"/>
          </w:tcMar>
          <w:vAlign w:val="center"/>
        </w:tcPr>
        <w:p w14:paraId="334FF05E" w14:textId="77777777" w:rsidR="0048189F" w:rsidRPr="0048189F" w:rsidRDefault="0048189F" w:rsidP="0048189F">
          <w:pPr>
            <w:pStyle w:val="Piedepgina"/>
            <w:jc w:val="center"/>
            <w:rPr>
              <w:sz w:val="16"/>
              <w:szCs w:val="16"/>
              <w:lang w:val="en-GB"/>
            </w:rPr>
          </w:pPr>
          <w:r w:rsidRPr="0048189F">
            <w:rPr>
              <w:sz w:val="16"/>
              <w:szCs w:val="16"/>
            </w:rPr>
            <w:t xml:space="preserve">Plaza de La Nava, 15 – 05270 El Tiemblo (Ávila). </w:t>
          </w:r>
          <w:proofErr w:type="spellStart"/>
          <w:r w:rsidRPr="0048189F">
            <w:rPr>
              <w:sz w:val="16"/>
              <w:szCs w:val="16"/>
              <w:lang w:val="en-GB"/>
            </w:rPr>
            <w:t>Telf</w:t>
          </w:r>
          <w:proofErr w:type="spellEnd"/>
          <w:r w:rsidRPr="0048189F">
            <w:rPr>
              <w:sz w:val="16"/>
              <w:szCs w:val="16"/>
              <w:lang w:val="en-GB"/>
            </w:rPr>
            <w:t xml:space="preserve">. 91 862 71 48 – </w:t>
          </w:r>
          <w:proofErr w:type="gramStart"/>
          <w:r w:rsidRPr="0048189F">
            <w:rPr>
              <w:sz w:val="16"/>
              <w:szCs w:val="16"/>
              <w:lang w:val="en-GB"/>
            </w:rPr>
            <w:t>E-Mail :</w:t>
          </w:r>
          <w:proofErr w:type="gramEnd"/>
          <w:r w:rsidRPr="0048189F">
            <w:rPr>
              <w:sz w:val="16"/>
              <w:szCs w:val="16"/>
              <w:lang w:val="en-GB"/>
            </w:rPr>
            <w:t xml:space="preserve"> 05006557@educa.jcyl.es</w:t>
          </w:r>
        </w:p>
      </w:tc>
    </w:tr>
  </w:tbl>
  <w:p w14:paraId="4EB43DC0" w14:textId="77777777" w:rsidR="0048189F" w:rsidRPr="0048189F" w:rsidRDefault="0048189F" w:rsidP="0048189F">
    <w:pPr>
      <w:pStyle w:val="Piedepgina"/>
      <w:jc w:val="center"/>
      <w:rPr>
        <w:sz w:val="16"/>
        <w:szCs w:val="16"/>
        <w:lang w:val="en-GB"/>
      </w:rPr>
    </w:pPr>
  </w:p>
  <w:p w14:paraId="73B1C3DE" w14:textId="77777777" w:rsidR="00DC3FCB" w:rsidRDefault="00DC3F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6F75F0" w14:textId="77777777" w:rsidR="000D6CAF" w:rsidRDefault="000D6CAF" w:rsidP="00BB5B20">
      <w:pPr>
        <w:spacing w:after="0" w:line="240" w:lineRule="auto"/>
      </w:pPr>
      <w:r>
        <w:separator/>
      </w:r>
    </w:p>
  </w:footnote>
  <w:footnote w:type="continuationSeparator" w:id="0">
    <w:p w14:paraId="6726CE8D" w14:textId="77777777" w:rsidR="000D6CAF" w:rsidRDefault="000D6CAF" w:rsidP="00BB5B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8931" w:type="dxa"/>
      <w:tblInd w:w="-14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871"/>
      <w:gridCol w:w="5269"/>
      <w:gridCol w:w="1791"/>
    </w:tblGrid>
    <w:tr w:rsidR="00815E75" w:rsidRPr="00D73598" w14:paraId="1A491445" w14:textId="77777777" w:rsidTr="00DC3FCB">
      <w:trPr>
        <w:trHeight w:val="416"/>
      </w:trPr>
      <w:tc>
        <w:tcPr>
          <w:tcW w:w="1872" w:type="dxa"/>
          <w:vMerge w:val="restart"/>
          <w:tcBorders>
            <w:top w:val="single" w:sz="4" w:space="0" w:color="auto"/>
          </w:tcBorders>
          <w:vAlign w:val="center"/>
        </w:tcPr>
        <w:p w14:paraId="365166CD" w14:textId="77777777" w:rsidR="00DC3FCB" w:rsidRPr="00D73598" w:rsidRDefault="00DC3FCB" w:rsidP="00DC3FCB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Calibri" w:hAnsi="Calibri" w:cs="Calibri"/>
              <w:b/>
              <w:noProof/>
            </w:rPr>
          </w:pPr>
          <w:r>
            <w:rPr>
              <w:rFonts w:ascii="Calibri" w:hAnsi="Calibri" w:cs="Calibri"/>
              <w:b/>
              <w:noProof/>
              <w:lang w:eastAsia="es-ES"/>
            </w:rPr>
            <w:drawing>
              <wp:inline distT="0" distB="0" distL="0" distR="0" wp14:anchorId="7E76EF8A" wp14:editId="33D08648">
                <wp:extent cx="1045308" cy="508000"/>
                <wp:effectExtent l="0" t="0" r="2540" b="6350"/>
                <wp:docPr id="12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consejeria educacion def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0828" cy="5106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25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6BE18B68" w14:textId="77777777" w:rsidR="00DC3FCB" w:rsidRPr="00D73598" w:rsidRDefault="00DC3FCB" w:rsidP="00DC3FCB">
          <w:pPr>
            <w:pStyle w:val="Encabezado"/>
            <w:jc w:val="center"/>
            <w:rPr>
              <w:rFonts w:ascii="Calibri" w:hAnsi="Calibri" w:cs="Calibri"/>
              <w:b/>
            </w:rPr>
          </w:pPr>
          <w:r>
            <w:rPr>
              <w:rFonts w:ascii="Calibri" w:hAnsi="Calibri" w:cs="Calibri"/>
              <w:b/>
              <w:noProof/>
            </w:rPr>
            <w:t>C.E.P.A. EL TIEMBLO (ÁVILA)</w:t>
          </w:r>
        </w:p>
      </w:tc>
      <w:tc>
        <w:tcPr>
          <w:tcW w:w="1134" w:type="dxa"/>
          <w:vMerge w:val="restart"/>
          <w:vAlign w:val="center"/>
        </w:tcPr>
        <w:p w14:paraId="46ADF2D1" w14:textId="77777777" w:rsidR="00DC3FCB" w:rsidRPr="0048189F" w:rsidRDefault="00815E75" w:rsidP="00DC3FCB">
          <w:pPr>
            <w:pStyle w:val="Encabezado"/>
            <w:jc w:val="center"/>
            <w:rPr>
              <w:rFonts w:ascii="Calibri" w:hAnsi="Calibri" w:cs="Calibri"/>
              <w:b/>
              <w:sz w:val="20"/>
              <w:szCs w:val="20"/>
            </w:rPr>
          </w:pPr>
          <w:r w:rsidRPr="00815E75">
            <w:rPr>
              <w:rFonts w:ascii="Calibri" w:hAnsi="Calibri" w:cs="Calibri"/>
              <w:b/>
              <w:noProof/>
              <w:sz w:val="20"/>
              <w:szCs w:val="20"/>
            </w:rPr>
            <w:drawing>
              <wp:inline distT="0" distB="0" distL="0" distR="0" wp14:anchorId="61BC4974" wp14:editId="0F5AC40E">
                <wp:extent cx="1000726" cy="690187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3315" cy="7057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15E75" w:rsidRPr="00D73598" w14:paraId="47F39D8B" w14:textId="77777777" w:rsidTr="00DC3FCB">
      <w:trPr>
        <w:trHeight w:val="836"/>
      </w:trPr>
      <w:tc>
        <w:tcPr>
          <w:tcW w:w="1872" w:type="dxa"/>
          <w:vMerge/>
        </w:tcPr>
        <w:p w14:paraId="009B5477" w14:textId="77777777" w:rsidR="00DC3FCB" w:rsidRPr="00D73598" w:rsidRDefault="00DC3FCB" w:rsidP="00DC3FCB">
          <w:pPr>
            <w:pStyle w:val="Encabezado"/>
            <w:tabs>
              <w:tab w:val="clear" w:pos="4252"/>
            </w:tabs>
            <w:jc w:val="center"/>
            <w:rPr>
              <w:rFonts w:ascii="Calibri" w:hAnsi="Calibri" w:cs="Calibri"/>
            </w:rPr>
          </w:pPr>
        </w:p>
      </w:tc>
      <w:tc>
        <w:tcPr>
          <w:tcW w:w="5925" w:type="dxa"/>
          <w:tcBorders>
            <w:top w:val="single" w:sz="4" w:space="0" w:color="auto"/>
          </w:tcBorders>
          <w:vAlign w:val="center"/>
        </w:tcPr>
        <w:p w14:paraId="620411F3" w14:textId="77777777" w:rsidR="0048189F" w:rsidRDefault="0048189F" w:rsidP="0048189F">
          <w:pPr>
            <w:autoSpaceDE w:val="0"/>
            <w:autoSpaceDN w:val="0"/>
            <w:adjustRightInd w:val="0"/>
            <w:jc w:val="center"/>
            <w:rPr>
              <w:rFonts w:cstheme="minorHAnsi"/>
              <w:b/>
              <w:sz w:val="18"/>
              <w:szCs w:val="18"/>
            </w:rPr>
          </w:pPr>
          <w:r>
            <w:rPr>
              <w:rFonts w:cstheme="minorHAnsi"/>
              <w:b/>
              <w:sz w:val="18"/>
              <w:szCs w:val="18"/>
            </w:rPr>
            <w:t xml:space="preserve">COMPETENCIA </w:t>
          </w:r>
          <w:r w:rsidR="00815E75">
            <w:rPr>
              <w:rFonts w:cstheme="minorHAnsi"/>
              <w:b/>
              <w:sz w:val="18"/>
              <w:szCs w:val="18"/>
            </w:rPr>
            <w:t>LINGÜÍSTICA.</w:t>
          </w:r>
        </w:p>
        <w:p w14:paraId="51318460" w14:textId="5DB3660D" w:rsidR="00815E75" w:rsidRPr="005F2A07" w:rsidRDefault="002B68A9" w:rsidP="0048189F">
          <w:pPr>
            <w:autoSpaceDE w:val="0"/>
            <w:autoSpaceDN w:val="0"/>
            <w:adjustRightInd w:val="0"/>
            <w:jc w:val="center"/>
            <w:rPr>
              <w:rFonts w:cstheme="minorHAnsi"/>
              <w:b/>
              <w:sz w:val="18"/>
              <w:szCs w:val="18"/>
            </w:rPr>
          </w:pPr>
          <w:r>
            <w:rPr>
              <w:rFonts w:cstheme="minorHAnsi"/>
              <w:b/>
              <w:sz w:val="18"/>
              <w:szCs w:val="18"/>
            </w:rPr>
            <w:t>Preposiciones</w:t>
          </w:r>
        </w:p>
      </w:tc>
      <w:tc>
        <w:tcPr>
          <w:tcW w:w="1134" w:type="dxa"/>
          <w:vMerge/>
        </w:tcPr>
        <w:p w14:paraId="73B027CB" w14:textId="77777777" w:rsidR="00DC3FCB" w:rsidRPr="00D73598" w:rsidRDefault="00DC3FCB" w:rsidP="00DC3FCB">
          <w:pPr>
            <w:pStyle w:val="Encabezado"/>
            <w:jc w:val="center"/>
            <w:rPr>
              <w:rFonts w:ascii="Calibri" w:hAnsi="Calibri" w:cs="Calibri"/>
            </w:rPr>
          </w:pPr>
        </w:p>
      </w:tc>
    </w:tr>
  </w:tbl>
  <w:p w14:paraId="67EFAEA4" w14:textId="77777777" w:rsidR="00DC3FCB" w:rsidRDefault="00DC3FC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C53234"/>
    <w:multiLevelType w:val="multilevel"/>
    <w:tmpl w:val="70B65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B12AEE"/>
    <w:multiLevelType w:val="multilevel"/>
    <w:tmpl w:val="3F90F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9B27BA"/>
    <w:multiLevelType w:val="multilevel"/>
    <w:tmpl w:val="90CEBBD2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FA0A2D"/>
    <w:multiLevelType w:val="multilevel"/>
    <w:tmpl w:val="FEFA8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E84606"/>
    <w:multiLevelType w:val="multilevel"/>
    <w:tmpl w:val="12F23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CAF"/>
    <w:rsid w:val="00006357"/>
    <w:rsid w:val="00066B85"/>
    <w:rsid w:val="000C0E16"/>
    <w:rsid w:val="000D6CAF"/>
    <w:rsid w:val="002241FB"/>
    <w:rsid w:val="002B6395"/>
    <w:rsid w:val="002B68A9"/>
    <w:rsid w:val="002C4D5C"/>
    <w:rsid w:val="003F5C8B"/>
    <w:rsid w:val="0048189F"/>
    <w:rsid w:val="004A4397"/>
    <w:rsid w:val="004D67DD"/>
    <w:rsid w:val="005963CD"/>
    <w:rsid w:val="00657ACF"/>
    <w:rsid w:val="006E7C5C"/>
    <w:rsid w:val="00717EF4"/>
    <w:rsid w:val="007F48B6"/>
    <w:rsid w:val="00815E75"/>
    <w:rsid w:val="009408BE"/>
    <w:rsid w:val="009761F5"/>
    <w:rsid w:val="00A857E9"/>
    <w:rsid w:val="00BA4823"/>
    <w:rsid w:val="00BB5B20"/>
    <w:rsid w:val="00C00175"/>
    <w:rsid w:val="00DC3FCB"/>
    <w:rsid w:val="00E62479"/>
    <w:rsid w:val="00EB4BDE"/>
    <w:rsid w:val="00F720AB"/>
    <w:rsid w:val="00FA38FC"/>
    <w:rsid w:val="00FE0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01B5676"/>
  <w15:chartTrackingRefBased/>
  <w15:docId w15:val="{692BC6A7-5DA8-42FB-A1D9-5D1D8CF4D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68A9"/>
  </w:style>
  <w:style w:type="paragraph" w:styleId="Ttulo1">
    <w:name w:val="heading 1"/>
    <w:basedOn w:val="Normal"/>
    <w:link w:val="Ttulo1Car"/>
    <w:uiPriority w:val="9"/>
    <w:qFormat/>
    <w:rsid w:val="00BA48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A48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A38F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A4823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A482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BA4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BA4823"/>
    <w:rPr>
      <w:color w:val="0000FF"/>
      <w:u w:val="single"/>
    </w:rPr>
  </w:style>
  <w:style w:type="paragraph" w:customStyle="1" w:styleId="text-center">
    <w:name w:val="text-center"/>
    <w:basedOn w:val="Normal"/>
    <w:rsid w:val="00BA4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BA4823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BA4823"/>
    <w:rPr>
      <w:color w:val="954F72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A38F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BB5B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5B20"/>
  </w:style>
  <w:style w:type="paragraph" w:styleId="Piedepgina">
    <w:name w:val="footer"/>
    <w:basedOn w:val="Normal"/>
    <w:link w:val="PiedepginaCar"/>
    <w:uiPriority w:val="99"/>
    <w:unhideWhenUsed/>
    <w:rsid w:val="00BB5B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5B20"/>
  </w:style>
  <w:style w:type="table" w:styleId="Tablaconcuadrcula">
    <w:name w:val="Table Grid"/>
    <w:basedOn w:val="Tablanormal"/>
    <w:uiPriority w:val="39"/>
    <w:rsid w:val="002B63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F5C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5C8B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9761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32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hyperlink" Target="https://www.youtube.com/embed/Hv4331pYCwU" TargetMode="Externa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youtube.com/embed/Hv4331pYCw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US\Documents\Plantillas%20personalizadas%20de%20Office\COMPETENCIA%20LINGUISTIC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COMPETENCIA LINGUISTICA.dotx</Template>
  <TotalTime>11</TotalTime>
  <Pages>5</Pages>
  <Words>434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jmsanchez@educa.jcyl.es</cp:lastModifiedBy>
  <cp:revision>7</cp:revision>
  <cp:lastPrinted>2018-06-19T22:42:00Z</cp:lastPrinted>
  <dcterms:created xsi:type="dcterms:W3CDTF">2020-06-07T14:16:00Z</dcterms:created>
  <dcterms:modified xsi:type="dcterms:W3CDTF">2020-06-07T14:24:00Z</dcterms:modified>
</cp:coreProperties>
</file>